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2688188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11.06.2026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Rahmenvereinbarung mit einem Generalunternehmer für Wohnungsherrichtungen in Schwerin für die WGS - Wohnungsgesellschaft Schwerin mbH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 xml:space="preserve">Rahmenvereinbarung mit einem Generalunternehmer für Wohnungsherrichtungen in Schwerin für die WGS - Wohnungsgesellschaft Schwerin mbH
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